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FB67" w14:textId="77777777" w:rsidR="004D2450" w:rsidRPr="00046F5B" w:rsidRDefault="004D2450" w:rsidP="004D2450">
      <w:pPr>
        <w:pStyle w:val="Heading1"/>
      </w:pPr>
      <w:bookmarkStart w:id="0" w:name="_GoBack"/>
      <w:bookmarkEnd w:id="0"/>
      <w:r w:rsidRPr="00046F5B">
        <w:t>E</w:t>
      </w:r>
      <w:r>
        <w:t>vent L</w:t>
      </w:r>
      <w:r w:rsidRPr="00046F5B">
        <w:t>ead at institution</w:t>
      </w:r>
    </w:p>
    <w:p w14:paraId="14719F73" w14:textId="77777777" w:rsidR="004D2450" w:rsidRPr="00046F5B" w:rsidRDefault="004D2450" w:rsidP="004D2450">
      <w:pPr>
        <w:rPr>
          <w:rFonts w:asciiTheme="minorHAnsi" w:hAnsiTheme="minorHAnsi" w:cstheme="minorHAnsi"/>
          <w:b/>
          <w:bCs/>
          <w:sz w:val="22"/>
        </w:rPr>
      </w:pPr>
      <w:r w:rsidRPr="00046F5B">
        <w:rPr>
          <w:rFonts w:asciiTheme="minorHAnsi" w:hAnsiTheme="minorHAnsi" w:cstheme="minorHAnsi"/>
          <w:b/>
          <w:bCs/>
          <w:sz w:val="22"/>
        </w:rPr>
        <w:t>General</w:t>
      </w:r>
    </w:p>
    <w:p w14:paraId="65FEAA29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 xml:space="preserve">Read, </w:t>
      </w:r>
      <w:proofErr w:type="gramStart"/>
      <w:r w:rsidRPr="00046F5B">
        <w:rPr>
          <w:rFonts w:asciiTheme="minorHAnsi" w:hAnsiTheme="minorHAnsi" w:cstheme="minorHAnsi"/>
          <w:sz w:val="22"/>
        </w:rPr>
        <w:t>understand</w:t>
      </w:r>
      <w:proofErr w:type="gramEnd"/>
      <w:r w:rsidRPr="00046F5B">
        <w:rPr>
          <w:rFonts w:asciiTheme="minorHAnsi" w:hAnsiTheme="minorHAnsi" w:cstheme="minorHAnsi"/>
          <w:sz w:val="22"/>
        </w:rPr>
        <w:t xml:space="preserve"> and action relevant festival requirements, including those in the Event Leader pack. </w:t>
      </w:r>
    </w:p>
    <w:p w14:paraId="75D2C740" w14:textId="77777777" w:rsidR="004D2450" w:rsidRPr="00046F5B" w:rsidRDefault="004D2450" w:rsidP="004D2450">
      <w:pPr>
        <w:rPr>
          <w:rFonts w:asciiTheme="minorHAnsi" w:hAnsiTheme="minorHAnsi" w:cstheme="minorHAnsi"/>
          <w:b/>
          <w:bCs/>
          <w:sz w:val="22"/>
        </w:rPr>
      </w:pPr>
      <w:r w:rsidRPr="00046F5B">
        <w:rPr>
          <w:rFonts w:asciiTheme="minorHAnsi" w:hAnsiTheme="minorHAnsi" w:cstheme="minorHAnsi"/>
          <w:b/>
          <w:bCs/>
          <w:sz w:val="22"/>
        </w:rPr>
        <w:t>Developing and supporting the promotion of an audience-appropriate event</w:t>
      </w:r>
    </w:p>
    <w:p w14:paraId="3232D2B8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Develop a clear event proposal that identifies a specific, in-scope target audience and identifies how best to attract that audience to attend and tailor the event to be appropriate for them.</w:t>
      </w:r>
    </w:p>
    <w:p w14:paraId="62CAA90B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Attend the festival public engagement training session(s) provided to festival event leads.</w:t>
      </w:r>
    </w:p>
    <w:p w14:paraId="13C400C9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Build on your proposal in subsequent event planning to further consider audience needs and attraction, including:</w:t>
      </w:r>
    </w:p>
    <w:p w14:paraId="615EE72C" w14:textId="77777777" w:rsidR="004D2450" w:rsidRPr="00046F5B" w:rsidRDefault="004D2450" w:rsidP="004D24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 xml:space="preserve">engaging with internal support (put in place by festival leads) from colleagues providing expertise on communications/promotion, public engagement, events, and removing barriers to inclusion </w:t>
      </w:r>
    </w:p>
    <w:p w14:paraId="10D7801E" w14:textId="77777777" w:rsidR="004D2450" w:rsidRPr="00046F5B" w:rsidRDefault="004D2450" w:rsidP="004D24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drawing on learnings from public engagement training as appropriate</w:t>
      </w:r>
    </w:p>
    <w:p w14:paraId="365ABF6A" w14:textId="77777777" w:rsidR="004D2450" w:rsidRPr="00046F5B" w:rsidRDefault="004D2450" w:rsidP="004D24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ensuring that your event format, venue/</w:t>
      </w:r>
      <w:proofErr w:type="gramStart"/>
      <w:r w:rsidRPr="00046F5B">
        <w:rPr>
          <w:rFonts w:asciiTheme="minorHAnsi" w:hAnsiTheme="minorHAnsi" w:cstheme="minorHAnsi"/>
          <w:sz w:val="22"/>
        </w:rPr>
        <w:t>platform</w:t>
      </w:r>
      <w:proofErr w:type="gramEnd"/>
      <w:r w:rsidRPr="00046F5B">
        <w:rPr>
          <w:rFonts w:asciiTheme="minorHAnsi" w:hAnsiTheme="minorHAnsi" w:cstheme="minorHAnsi"/>
          <w:sz w:val="22"/>
        </w:rPr>
        <w:t xml:space="preserve"> and timing are chosen with your target audience in mind</w:t>
      </w:r>
    </w:p>
    <w:p w14:paraId="526E080B" w14:textId="77777777" w:rsidR="004D2450" w:rsidRPr="00046F5B" w:rsidRDefault="004D2450" w:rsidP="004D24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ensuring that your use of language/terminology and any supporting materials will be easily comprehensible to your target audience</w:t>
      </w:r>
    </w:p>
    <w:p w14:paraId="62377339" w14:textId="77777777" w:rsidR="004D2450" w:rsidRPr="00046F5B" w:rsidRDefault="004D2450" w:rsidP="004D24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seeking out appropriate partnerships where appropriate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with local charities, community groups etc) who may be able to support you in reaching and tailoring for your intended target audience.</w:t>
      </w:r>
    </w:p>
    <w:p w14:paraId="044C3AC3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Support your institution in promoting your event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providing clear details in a timely manner, promoting it via any relevant networks of your own).</w:t>
      </w:r>
    </w:p>
    <w:p w14:paraId="7B76F146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Ensure that full, accurate, user-appropriate details are provided for the festival website event listing to the deadline given. Work with colleagues as appropriate to ensure that copy is written in a manner that is appropriate for and appealing to your target audience and addresses them directly in the second person (‘you’ not ‘they’).</w:t>
      </w:r>
    </w:p>
    <w:p w14:paraId="1D13119A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Ensure that the promotion of your event seeks to remove barriers to inclusion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providing contact details for potential attendees who need to get in touch with a question or request, accessibility considerations).</w:t>
      </w:r>
    </w:p>
    <w:p w14:paraId="7F970E7E" w14:textId="77777777" w:rsidR="004D2450" w:rsidRPr="00046F5B" w:rsidRDefault="004D2450" w:rsidP="004D2450">
      <w:pPr>
        <w:rPr>
          <w:rFonts w:asciiTheme="minorHAnsi" w:hAnsiTheme="minorHAnsi" w:cstheme="minorHAnsi"/>
          <w:b/>
          <w:bCs/>
          <w:sz w:val="22"/>
        </w:rPr>
      </w:pPr>
      <w:r w:rsidRPr="00046F5B">
        <w:rPr>
          <w:rFonts w:asciiTheme="minorHAnsi" w:hAnsiTheme="minorHAnsi" w:cstheme="minorHAnsi"/>
          <w:b/>
          <w:bCs/>
          <w:sz w:val="22"/>
        </w:rPr>
        <w:t>Event delivery and evaluation</w:t>
      </w:r>
    </w:p>
    <w:p w14:paraId="6113F7E6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Ensure that a risk assessment is carried out for your event.</w:t>
      </w:r>
    </w:p>
    <w:p w14:paraId="561A23C5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Ensure that your plans for the day seek to remove barriers to inclusion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consideration of additional needs, trigger warnings, accessibility of your materials).</w:t>
      </w:r>
    </w:p>
    <w:p w14:paraId="43DB2803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Attend/watch briefing on ‘on the day’ requirements.</w:t>
      </w:r>
    </w:p>
    <w:p w14:paraId="499AE710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Ensure that you have support in place for your event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colleagues/student helpers), that they are fully briefed and that their needs and safety are considered. </w:t>
      </w:r>
    </w:p>
    <w:p w14:paraId="569F20D6" w14:textId="77777777" w:rsidR="004D2450" w:rsidRPr="00046F5B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t>Deliver your event, ensuring that ‘on the day’ requirements are actioned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use of branding, mentions of the festival and ESRC, and encouraging participation in evaluation).</w:t>
      </w:r>
    </w:p>
    <w:p w14:paraId="31BB8B48" w14:textId="77777777" w:rsidR="004D2450" w:rsidRPr="00E316EC" w:rsidRDefault="004D2450" w:rsidP="004D245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6F5B">
        <w:rPr>
          <w:rFonts w:asciiTheme="minorHAnsi" w:hAnsiTheme="minorHAnsi" w:cstheme="minorHAnsi"/>
          <w:sz w:val="22"/>
        </w:rPr>
        <w:lastRenderedPageBreak/>
        <w:t>Support your festival lead with any follow-up activities relating to evaluation (</w:t>
      </w:r>
      <w:proofErr w:type="spellStart"/>
      <w:proofErr w:type="gramStart"/>
      <w:r w:rsidRPr="00046F5B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046F5B">
        <w:rPr>
          <w:rFonts w:asciiTheme="minorHAnsi" w:hAnsiTheme="minorHAnsi" w:cstheme="minorHAnsi"/>
          <w:sz w:val="22"/>
        </w:rPr>
        <w:t xml:space="preserve"> encouraging collaborators to complete evaluation survey, completing your event leader evaluation survey).</w:t>
      </w:r>
    </w:p>
    <w:p w14:paraId="4C756468" w14:textId="77777777" w:rsidR="0067172C" w:rsidRPr="00840287" w:rsidRDefault="0067172C" w:rsidP="00840287"/>
    <w:sectPr w:rsidR="0067172C" w:rsidRPr="0084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437D"/>
    <w:multiLevelType w:val="hybridMultilevel"/>
    <w:tmpl w:val="4C802766"/>
    <w:lvl w:ilvl="0" w:tplc="BFE6524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4A"/>
    <w:rsid w:val="004D2450"/>
    <w:rsid w:val="0067172C"/>
    <w:rsid w:val="00840287"/>
    <w:rsid w:val="00C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2DA1"/>
  <w15:chartTrackingRefBased/>
  <w15:docId w15:val="{12774B53-EEF0-45F8-8F09-92AD8EE3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50"/>
    <w:rPr>
      <w:rFonts w:ascii="Arial" w:hAnsi="Arial"/>
      <w:sz w:val="2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4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4D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Adams - ESRC UKRI</dc:creator>
  <cp:keywords/>
  <dc:description/>
  <cp:lastModifiedBy>Liz Adams - ESRC UKRI</cp:lastModifiedBy>
  <cp:revision>2</cp:revision>
  <dcterms:created xsi:type="dcterms:W3CDTF">2023-05-11T09:12:00Z</dcterms:created>
  <dcterms:modified xsi:type="dcterms:W3CDTF">2023-05-11T09:13:00Z</dcterms:modified>
</cp:coreProperties>
</file>